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9B12" w14:textId="73835247" w:rsidR="00F14983" w:rsidRDefault="00F14983" w:rsidP="00F149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Najczęściej pojawiające się pytania dotyczące dystrybucji jodku potasu.</w:t>
      </w:r>
    </w:p>
    <w:p w14:paraId="0FF85B91" w14:textId="77777777" w:rsidR="00F14983" w:rsidRPr="00F14983" w:rsidRDefault="00F14983" w:rsidP="00F149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A0E00C4" w14:textId="77777777" w:rsidR="00F14983" w:rsidRPr="00F14983" w:rsidRDefault="00F14983" w:rsidP="00F149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istnieje zagrożenie skażenia radiacyjnego na terenie naszego kraju?</w:t>
      </w:r>
    </w:p>
    <w:p w14:paraId="16404987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na ten moment, nie ma zagrożenia radiacyjnego na terenie Polski. Prowadzone działania związane z dystrybucją jodku potasu są działaniem prewencyjnym.</w:t>
      </w:r>
    </w:p>
    <w:p w14:paraId="3B519038" w14:textId="77777777" w:rsidR="00F14983" w:rsidRPr="00F14983" w:rsidRDefault="00F14983" w:rsidP="00F149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Gdzie uzyskać informacje dotyczące punktów dystrybucji jodków potasu?</w:t>
      </w:r>
    </w:p>
    <w:p w14:paraId="43167575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miejsc dystrybucji jodku potasu w gminach będzie publikowany </w:t>
      </w:r>
      <w:hyperlink r:id="rId5" w:tgtFrame="_blank" w:tooltip="Uwaga. Ten link otwiera nowe okno." w:history="1">
        <w:r w:rsidRPr="00F1498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na stronie Świętokrzyskiego Urzędu Wojewódzkiego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stronach internetowych samorządów.</w:t>
      </w:r>
    </w:p>
    <w:p w14:paraId="4FA4DD6C" w14:textId="77777777" w:rsidR="00F14983" w:rsidRPr="00F14983" w:rsidRDefault="00F14983" w:rsidP="00F149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można wcześniej odebrać tabletkę jodku potasu?</w:t>
      </w:r>
    </w:p>
    <w:p w14:paraId="02CF62DD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Dystrybucja zostanie uruchomiona w przypadku otrzymania komunikatu z Ministerstwa Spraw Wewnętrznych i Administracji. Wojewódzkie Centrum Zarządzania Kryzysowego przekaże taki komunikat do wszystkich gmin w województwie.</w:t>
      </w:r>
    </w:p>
    <w:p w14:paraId="6910579A" w14:textId="77777777" w:rsidR="00F14983" w:rsidRPr="00F14983" w:rsidRDefault="00F14983" w:rsidP="00F149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można prewencyjnie przyjąć jodek potasu?</w:t>
      </w:r>
    </w:p>
    <w:p w14:paraId="32FDAC4E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Zbyt wczesne przyjęcie jodku potasu nie uchroni nas od jodu radioaktywnego. Może również zaszkodzić zdrowiu. Dotyczy to także kupowanego na własną rękę płynu </w:t>
      </w:r>
      <w:proofErr w:type="spellStart"/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Lugola</w:t>
      </w:r>
      <w:proofErr w:type="spellEnd"/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C7F265" w14:textId="77777777" w:rsidR="00F14983" w:rsidRPr="00F14983" w:rsidRDefault="00F14983" w:rsidP="00F14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z możliwością odebrania tabletek jodku potasu dla pozostałych członków rodziny?</w:t>
      </w:r>
    </w:p>
    <w:p w14:paraId="39AAE02A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Tabletki jodku potasu będą wydawane osobom pełnoletnim z możliwością pobrania ich dla pozostałych członków rodziny. Zaleca się, aby wszyscy członkowie nie pobierali preparatu dla siebie wzajemnie w różnych punktach dystrybucji w celu uniknięcia wydania nadmiarowej ich liczby.</w:t>
      </w:r>
    </w:p>
    <w:p w14:paraId="6B666C12" w14:textId="77777777" w:rsidR="00F14983" w:rsidRPr="00F14983" w:rsidRDefault="00F14983" w:rsidP="00F149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przedstawia się sytuacja z podaniem leku dla dzieci w szkołach?</w:t>
      </w:r>
    </w:p>
    <w:p w14:paraId="534CCCF3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przyjmujemy sytuacji, w której szkoły zajmują się wydawaniem preparatu dla swoich uczniów.</w:t>
      </w:r>
    </w:p>
    <w:p w14:paraId="445F5B05" w14:textId="77777777" w:rsidR="00F14983" w:rsidRPr="00F14983" w:rsidRDefault="00F14983" w:rsidP="00F149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jaki sposób przyjmować jodek potasu i jakie są </w:t>
      </w:r>
      <w:proofErr w:type="gramStart"/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?</w:t>
      </w:r>
      <w:proofErr w:type="gramEnd"/>
    </w:p>
    <w:p w14:paraId="1933B95E" w14:textId="77777777" w:rsidR="00F14983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tabletki dołączona będzie ulotka zatwierdzona przez Ministra Zdrowia informująca jak dawkować preparat, zawierająca wskazówki dotyczące przyjmowania tabletek ze stabilnym jodem oraz środki ostrożności, jakie należy zachować.</w:t>
      </w:r>
    </w:p>
    <w:p w14:paraId="705B09DC" w14:textId="77777777" w:rsidR="00F14983" w:rsidRPr="00F14983" w:rsidRDefault="00F14983" w:rsidP="00F149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grupy rekomenduje się do przyjęcie jodku potasu?</w:t>
      </w:r>
    </w:p>
    <w:p w14:paraId="5461C742" w14:textId="46261148" w:rsidR="00BF7B9E" w:rsidRPr="00F14983" w:rsidRDefault="00F14983" w:rsidP="00F149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83">
        <w:rPr>
          <w:rFonts w:ascii="Times New Roman" w:eastAsia="Times New Roman" w:hAnsi="Times New Roman" w:cs="Times New Roman"/>
          <w:sz w:val="24"/>
          <w:szCs w:val="24"/>
          <w:lang w:eastAsia="pl-PL"/>
        </w:rPr>
        <w:t>Preparat powinny przyjąć osoby do 60 roku życia. Przeciwskazania do przyjęcia preparatu zawarte są w ulotce. Dotyczą one przede wszystkim osób z brakiem tarczycy oraz osób z chorobami tarczycy.</w:t>
      </w:r>
    </w:p>
    <w:sectPr w:rsidR="00BF7B9E" w:rsidRPr="00F1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22D"/>
    <w:multiLevelType w:val="multilevel"/>
    <w:tmpl w:val="1A6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2F6E"/>
    <w:multiLevelType w:val="multilevel"/>
    <w:tmpl w:val="85EA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C4134"/>
    <w:multiLevelType w:val="multilevel"/>
    <w:tmpl w:val="318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17A0A"/>
    <w:multiLevelType w:val="multilevel"/>
    <w:tmpl w:val="26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77FBA"/>
    <w:multiLevelType w:val="multilevel"/>
    <w:tmpl w:val="A47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54E61"/>
    <w:multiLevelType w:val="multilevel"/>
    <w:tmpl w:val="54E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27C73"/>
    <w:multiLevelType w:val="multilevel"/>
    <w:tmpl w:val="2BC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45D4B"/>
    <w:multiLevelType w:val="multilevel"/>
    <w:tmpl w:val="7F9C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208854">
    <w:abstractNumId w:val="5"/>
  </w:num>
  <w:num w:numId="2" w16cid:durableId="613708962">
    <w:abstractNumId w:val="0"/>
  </w:num>
  <w:num w:numId="3" w16cid:durableId="818496404">
    <w:abstractNumId w:val="7"/>
  </w:num>
  <w:num w:numId="4" w16cid:durableId="1170175951">
    <w:abstractNumId w:val="3"/>
  </w:num>
  <w:num w:numId="5" w16cid:durableId="559171250">
    <w:abstractNumId w:val="1"/>
  </w:num>
  <w:num w:numId="6" w16cid:durableId="1896231805">
    <w:abstractNumId w:val="2"/>
  </w:num>
  <w:num w:numId="7" w16cid:durableId="240867510">
    <w:abstractNumId w:val="6"/>
  </w:num>
  <w:num w:numId="8" w16cid:durableId="2057387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3"/>
    <w:rsid w:val="00B102FE"/>
    <w:rsid w:val="00BF7B9E"/>
    <w:rsid w:val="00F1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BE1C"/>
  <w15:chartTrackingRefBased/>
  <w15:docId w15:val="{926DCAC4-70C0-44C9-823D-AE0997E1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elce.uw.gov.pl/download/1/42193/1ZestawieniEGPWTJ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Wleciał</dc:creator>
  <cp:keywords/>
  <dc:description/>
  <cp:lastModifiedBy>Ewelina Wleciał</cp:lastModifiedBy>
  <cp:revision>2</cp:revision>
  <dcterms:created xsi:type="dcterms:W3CDTF">2022-10-10T07:51:00Z</dcterms:created>
  <dcterms:modified xsi:type="dcterms:W3CDTF">2022-10-10T11:19:00Z</dcterms:modified>
</cp:coreProperties>
</file>