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602" w:rsidRDefault="002C5602"/>
    <w:p w:rsidR="002C5602" w:rsidRDefault="002C5602" w:rsidP="00C81F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C5602" w:rsidRDefault="002C5602"/>
    <w:p w:rsidR="004F3C0D" w:rsidRDefault="004F3C0D"/>
    <w:p w:rsidR="002C5602" w:rsidRDefault="008F013E">
      <w:r>
        <w:t>Szanowni Państwo</w:t>
      </w:r>
      <w:r w:rsidR="002C5602">
        <w:t>,</w:t>
      </w:r>
    </w:p>
    <w:p w:rsidR="002C5602" w:rsidRDefault="002C5602"/>
    <w:p w:rsidR="002C5602" w:rsidRDefault="002C5602" w:rsidP="00466F99">
      <w:pPr>
        <w:jc w:val="both"/>
      </w:pPr>
    </w:p>
    <w:p w:rsidR="008F013E" w:rsidRPr="001874ED" w:rsidRDefault="008F013E" w:rsidP="00466F99">
      <w:pPr>
        <w:pStyle w:val="Default"/>
        <w:jc w:val="both"/>
        <w:rPr>
          <w:rFonts w:asciiTheme="minorHAnsi" w:hAnsiTheme="minorHAnsi"/>
        </w:rPr>
      </w:pPr>
      <w:r w:rsidRPr="001874ED">
        <w:rPr>
          <w:rFonts w:asciiTheme="minorHAnsi" w:hAnsiTheme="minorHAnsi"/>
        </w:rPr>
        <w:t>31 marca 2020 r. weszła w życie ustawa zmieniająca ustawę o szczególnych rozwiązaniach związanych z zapobieganiem, przeciwdziałaniem i zwalczaniem COVID-19, innych chorób zakaźnych oraz wywołanych nimi sytuacji kryzysowych oraz niektórych innych ustaw.</w:t>
      </w:r>
      <w:r w:rsidR="001239F9" w:rsidRPr="001874ED">
        <w:rPr>
          <w:rStyle w:val="Odwoanieprzypisudolnego"/>
          <w:rFonts w:asciiTheme="minorHAnsi" w:hAnsiTheme="minorHAnsi"/>
        </w:rPr>
        <w:footnoteReference w:id="1"/>
      </w:r>
    </w:p>
    <w:p w:rsidR="008F013E" w:rsidRDefault="008F013E" w:rsidP="00466F99">
      <w:pPr>
        <w:pStyle w:val="Default"/>
        <w:jc w:val="both"/>
      </w:pPr>
    </w:p>
    <w:p w:rsidR="002C5602" w:rsidRDefault="00E774E0" w:rsidP="00466F99">
      <w:pPr>
        <w:jc w:val="both"/>
      </w:pPr>
      <w:r>
        <w:t xml:space="preserve">Ustawa daje </w:t>
      </w:r>
      <w:r w:rsidR="001874ED">
        <w:t xml:space="preserve"> </w:t>
      </w:r>
      <w:r w:rsidR="000119BD">
        <w:t xml:space="preserve">możliwość skorzystania z </w:t>
      </w:r>
      <w:r w:rsidR="00466F99">
        <w:t xml:space="preserve">ulg w opłacaniu składek  oraz ubiegania się o świadczenie postojowe. </w:t>
      </w:r>
    </w:p>
    <w:p w:rsidR="00CE41F0" w:rsidRDefault="00CE41F0" w:rsidP="00466F99">
      <w:pPr>
        <w:jc w:val="both"/>
      </w:pPr>
      <w:r>
        <w:t xml:space="preserve">Zależy nam, aby informacje o przysługujących uprawnieniach dotarły do jak największej liczby </w:t>
      </w:r>
      <w:r w:rsidRPr="00C81F32">
        <w:t>płatników/przedsię</w:t>
      </w:r>
      <w:r w:rsidR="00C81F32" w:rsidRPr="00C81F32">
        <w:t>biorców.</w:t>
      </w:r>
    </w:p>
    <w:p w:rsidR="00C81F32" w:rsidRDefault="008318FF" w:rsidP="00466F99">
      <w:pPr>
        <w:jc w:val="both"/>
      </w:pPr>
      <w:r>
        <w:t>Z</w:t>
      </w:r>
      <w:r w:rsidR="0051083D">
        <w:t xml:space="preserve">wracam się do Pani/Pana z prośbą o </w:t>
      </w:r>
      <w:r w:rsidR="000119BD">
        <w:t xml:space="preserve">przekazanie załączonych materiałów do klientów Państwa Biur oraz o udostępnienie ich na swojej stronie internetowej. </w:t>
      </w:r>
    </w:p>
    <w:p w:rsidR="00C81F32" w:rsidRDefault="000119BD" w:rsidP="00466F99">
      <w:pPr>
        <w:jc w:val="both"/>
        <w:rPr>
          <w:color w:val="1F497D"/>
        </w:rPr>
      </w:pPr>
      <w:r>
        <w:t>Materiały oraz wszelkie informacje są również dostępne na stronie internetowej ZUS</w:t>
      </w:r>
      <w:r w:rsidR="00466F99">
        <w:t>:</w:t>
      </w:r>
      <w:r>
        <w:t xml:space="preserve"> </w:t>
      </w:r>
      <w:r w:rsidR="008318FF">
        <w:t xml:space="preserve"> </w:t>
      </w:r>
      <w:hyperlink r:id="rId8" w:history="1">
        <w:r w:rsidR="00466F99">
          <w:rPr>
            <w:rStyle w:val="Hipercze"/>
          </w:rPr>
          <w:t>https://www.zus.pl/o-zus/aktualnosci/-/publisher/aktualnosc/1/tarcza-antykryzysowa-wsparcie-z-zus</w:t>
        </w:r>
      </w:hyperlink>
      <w:r w:rsidR="00466F99" w:rsidRPr="00466F99">
        <w:t xml:space="preserve">. Przekazujemy również </w:t>
      </w:r>
      <w:r w:rsidR="00466F99">
        <w:t>link do materiałów dotyczących PUE</w:t>
      </w:r>
      <w:r w:rsidR="00466F99">
        <w:rPr>
          <w:color w:val="1F497D"/>
        </w:rPr>
        <w:t xml:space="preserve">: </w:t>
      </w:r>
      <w:hyperlink r:id="rId9" w:history="1">
        <w:r w:rsidR="00466F99">
          <w:rPr>
            <w:rStyle w:val="Hipercze"/>
          </w:rPr>
          <w:t>https://www.zus.pl/portal/pomoc/</w:t>
        </w:r>
      </w:hyperlink>
      <w:r w:rsidR="00466F99">
        <w:rPr>
          <w:color w:val="1F497D"/>
        </w:rPr>
        <w:t xml:space="preserve">.  </w:t>
      </w:r>
    </w:p>
    <w:p w:rsidR="00466F99" w:rsidRPr="00466F99" w:rsidRDefault="00466F99" w:rsidP="00466F99">
      <w:pPr>
        <w:jc w:val="both"/>
      </w:pPr>
      <w:r w:rsidRPr="00466F99">
        <w:t>Zachęcamy do składania wniosków przez PUE</w:t>
      </w:r>
      <w:r w:rsidR="00EB2E3F">
        <w:t>, gdzie będzie następowała ich weryfikacja.</w:t>
      </w:r>
      <w:r w:rsidR="00F032DF">
        <w:t xml:space="preserve"> </w:t>
      </w:r>
      <w:r w:rsidR="00C81F32">
        <w:t>Wyeliminuje to błędy, co u</w:t>
      </w:r>
      <w:r w:rsidR="00F032DF">
        <w:t>sprawni  ich obsługę</w:t>
      </w:r>
      <w:r w:rsidR="00C81F32">
        <w:t>.</w:t>
      </w:r>
    </w:p>
    <w:p w:rsidR="000119BD" w:rsidRDefault="000119BD" w:rsidP="008318FF">
      <w:pPr>
        <w:jc w:val="both"/>
      </w:pPr>
    </w:p>
    <w:p w:rsidR="008318FF" w:rsidRDefault="00361448" w:rsidP="00466F99">
      <w:pPr>
        <w:jc w:val="both"/>
      </w:pPr>
      <w:r>
        <w:tab/>
      </w:r>
      <w:r>
        <w:tab/>
      </w:r>
      <w:r>
        <w:tab/>
      </w:r>
      <w:r w:rsidR="00466F99">
        <w:tab/>
      </w:r>
      <w:r w:rsidR="00466F99">
        <w:tab/>
      </w:r>
      <w:r w:rsidR="00466F99">
        <w:tab/>
      </w:r>
      <w:r w:rsidR="00466F99">
        <w:tab/>
      </w:r>
      <w:r w:rsidR="007F2933">
        <w:t>Z</w:t>
      </w:r>
      <w:r>
        <w:t xml:space="preserve"> </w:t>
      </w:r>
      <w:r w:rsidR="00A516C4">
        <w:t xml:space="preserve">wyrazami </w:t>
      </w:r>
      <w:r w:rsidR="00FE76CA">
        <w:t>szacunku</w:t>
      </w:r>
    </w:p>
    <w:p w:rsidR="00C81F32" w:rsidRDefault="00C81F32" w:rsidP="00C81F32">
      <w:pPr>
        <w:ind w:left="4248" w:firstLine="708"/>
        <w:jc w:val="both"/>
      </w:pPr>
      <w:r>
        <w:t>Dariusz Suchorowski</w:t>
      </w:r>
    </w:p>
    <w:p w:rsidR="00C81F32" w:rsidRDefault="00C81F32" w:rsidP="00C81F32">
      <w:pPr>
        <w:ind w:left="2832" w:firstLine="708"/>
        <w:jc w:val="both"/>
      </w:pPr>
      <w:r>
        <w:t xml:space="preserve">                Zastępca Dyrektora ds. dochodów</w:t>
      </w:r>
    </w:p>
    <w:p w:rsidR="00C81F32" w:rsidRDefault="00C81F32" w:rsidP="00466F99">
      <w:pPr>
        <w:jc w:val="both"/>
      </w:pPr>
      <w:r>
        <w:t xml:space="preserve">                                                                                                 </w:t>
      </w:r>
      <w:bookmarkStart w:id="0" w:name="_GoBack"/>
      <w:bookmarkEnd w:id="0"/>
      <w:r>
        <w:t>ZUS Oddział w Kielcach</w:t>
      </w:r>
    </w:p>
    <w:p w:rsidR="002C5602" w:rsidRDefault="002C5602" w:rsidP="008318F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C5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E99" w:rsidRDefault="00603E99" w:rsidP="00DF0111">
      <w:pPr>
        <w:spacing w:after="0" w:line="240" w:lineRule="auto"/>
      </w:pPr>
      <w:r>
        <w:separator/>
      </w:r>
    </w:p>
  </w:endnote>
  <w:endnote w:type="continuationSeparator" w:id="0">
    <w:p w:rsidR="00603E99" w:rsidRDefault="00603E99" w:rsidP="00DF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E99" w:rsidRDefault="00603E99" w:rsidP="00DF0111">
      <w:pPr>
        <w:spacing w:after="0" w:line="240" w:lineRule="auto"/>
      </w:pPr>
      <w:r>
        <w:separator/>
      </w:r>
    </w:p>
  </w:footnote>
  <w:footnote w:type="continuationSeparator" w:id="0">
    <w:p w:rsidR="00603E99" w:rsidRDefault="00603E99" w:rsidP="00DF0111">
      <w:pPr>
        <w:spacing w:after="0" w:line="240" w:lineRule="auto"/>
      </w:pPr>
      <w:r>
        <w:continuationSeparator/>
      </w:r>
    </w:p>
  </w:footnote>
  <w:footnote w:id="1">
    <w:p w:rsidR="001239F9" w:rsidRDefault="001239F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774E0">
        <w:rPr>
          <w:rFonts w:cs="Calibri"/>
        </w:rPr>
        <w:t>Dz. U. z 2020 r. poz. 568,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602"/>
    <w:rsid w:val="000119BD"/>
    <w:rsid w:val="000A2D6D"/>
    <w:rsid w:val="001239F9"/>
    <w:rsid w:val="001874ED"/>
    <w:rsid w:val="002C5602"/>
    <w:rsid w:val="00361448"/>
    <w:rsid w:val="00422663"/>
    <w:rsid w:val="00466F99"/>
    <w:rsid w:val="00467A2B"/>
    <w:rsid w:val="004C5C04"/>
    <w:rsid w:val="004F3C0D"/>
    <w:rsid w:val="004F4118"/>
    <w:rsid w:val="0051083D"/>
    <w:rsid w:val="00603E99"/>
    <w:rsid w:val="0063141D"/>
    <w:rsid w:val="006572AB"/>
    <w:rsid w:val="00675D46"/>
    <w:rsid w:val="007151A4"/>
    <w:rsid w:val="007F2933"/>
    <w:rsid w:val="008318FF"/>
    <w:rsid w:val="00832D45"/>
    <w:rsid w:val="008F013E"/>
    <w:rsid w:val="00A1018E"/>
    <w:rsid w:val="00A516C4"/>
    <w:rsid w:val="00A756DE"/>
    <w:rsid w:val="00A97E9D"/>
    <w:rsid w:val="00AA1210"/>
    <w:rsid w:val="00B441AF"/>
    <w:rsid w:val="00C81F32"/>
    <w:rsid w:val="00CD10EE"/>
    <w:rsid w:val="00CE41F0"/>
    <w:rsid w:val="00D1405D"/>
    <w:rsid w:val="00DF0111"/>
    <w:rsid w:val="00E509D4"/>
    <w:rsid w:val="00E774E0"/>
    <w:rsid w:val="00EB2E3F"/>
    <w:rsid w:val="00F032DF"/>
    <w:rsid w:val="00F25094"/>
    <w:rsid w:val="00FD6F3D"/>
    <w:rsid w:val="00FE532F"/>
    <w:rsid w:val="00FE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D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318FF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01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01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011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4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40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F01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D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318FF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01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01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011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4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40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F01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3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us.pl/o-zus/aktualnosci/-/publisher/aktualnosc/1/tarcza-antykryzysowa-wsparcie-z-zu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zus.pl/portal/pomoc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B415B-7669-4BD8-8C1F-8FF2B09C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Pedryc, Elżbieta</dc:creator>
  <cp:lastModifiedBy>Pedryc, Elżbieta</cp:lastModifiedBy>
  <cp:revision>18</cp:revision>
  <cp:lastPrinted>2018-12-18T11:16:00Z</cp:lastPrinted>
  <dcterms:created xsi:type="dcterms:W3CDTF">2020-04-02T05:19:00Z</dcterms:created>
  <dcterms:modified xsi:type="dcterms:W3CDTF">2020-04-02T06:38:00Z</dcterms:modified>
</cp:coreProperties>
</file>